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40005</wp:posOffset>
            </wp:positionV>
            <wp:extent cx="5243830" cy="2633980"/>
            <wp:effectExtent l="0" t="0" r="13970" b="13970"/>
            <wp:wrapNone/>
            <wp:docPr id="3" name="图片 1" descr="勐海县卫生健康局简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勐海县卫生健康局简报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136" t="22458" r="10811" b="1203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                      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lang w:val="en-US" w:eastAsia="zh-CN"/>
        </w:rPr>
        <w:t xml:space="preserve"> 十一</w:t>
      </w:r>
    </w:p>
    <w:p>
      <w:pPr>
        <w:jc w:val="center"/>
        <w:rPr>
          <w:rFonts w:hint="default" w:ascii="Times New Roman" w:hAnsi="Times New Roman" w:cs="Times New Roman"/>
        </w:rPr>
      </w:pPr>
      <w:bookmarkStart w:id="0" w:name="doc_mark"/>
      <w:bookmarkEnd w:id="0"/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                                            </w:t>
      </w:r>
      <w:r>
        <w:rPr>
          <w:rFonts w:hint="eastAsia" w:ascii="Times New Roman" w:hAnsi="Times New Roman" w:cs="Times New Roman"/>
          <w:lang w:val="en-US" w:eastAsia="zh-CN"/>
        </w:rPr>
        <w:t>2022</w:t>
      </w: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eastAsia" w:ascii="Times New Roman" w:hAnsi="Times New Roman" w:cs="Times New Roman"/>
          <w:lang w:val="en-US" w:eastAsia="zh-CN"/>
        </w:rPr>
        <w:t xml:space="preserve">6      </w:t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41275</wp:posOffset>
            </wp:positionV>
            <wp:extent cx="8343900" cy="62230"/>
            <wp:effectExtent l="0" t="0" r="0" b="13970"/>
            <wp:wrapNone/>
            <wp:docPr id="4" name="图片 3" descr="西双版纳州健康扶贫领导小组办公室（文件红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西双版纳州健康扶贫领导小组办公室（文件红头）"/>
                    <pic:cNvPicPr>
                      <a:picLocks noChangeAspect="1"/>
                    </pic:cNvPicPr>
                  </pic:nvPicPr>
                  <pic:blipFill>
                    <a:blip r:embed="rId7"/>
                    <a:srcRect l="-20628" t="97095" r="-29956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val="en-US" w:eastAsia="zh-CN"/>
        </w:rPr>
        <w:t>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jc w:val="center"/>
        <w:textAlignment w:val="auto"/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定了就干，马上就办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jc w:val="center"/>
        <w:textAlignment w:val="auto"/>
        <w:rPr>
          <w:rFonts w:hint="eastAsia" w:ascii="Times New Roman" w:hAnsi="Times New Roman" w:eastAsia="方正小标宋_GBK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方正小标宋_GBK" w:cs="Times New Roman"/>
          <w:sz w:val="28"/>
          <w:szCs w:val="28"/>
          <w:lang w:eastAsia="zh-CN"/>
        </w:rPr>
        <w:t>勐海县</w:t>
      </w:r>
      <w:r>
        <w:rPr>
          <w:rFonts w:hint="eastAsia" w:ascii="Times New Roman" w:hAnsi="Times New Roman" w:eastAsia="方正小标宋_GBK" w:cs="Times New Roman"/>
          <w:sz w:val="28"/>
          <w:szCs w:val="28"/>
          <w:lang w:eastAsia="zh-CN"/>
        </w:rPr>
        <w:t>卫生健康局召开卫生健康系统医德医风工作会议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月14日下午，勐海县卫生健康局召开卫生健康系统医德医风工作会议，卫健局副局长李映晓主持会议，县人民政府副县长岩坎兴并发表重要讲话，驻卫健局纪检组组长罗光明、局领导班子、各乡镇卫生院、县属医疗卫生单位党政主要负责人及局机关各股室负责人参会共计30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6350</wp:posOffset>
            </wp:positionV>
            <wp:extent cx="2981960" cy="1950720"/>
            <wp:effectExtent l="0" t="0" r="8890" b="49530"/>
            <wp:wrapTight wrapText="right">
              <wp:wrapPolygon>
                <wp:start x="0" y="0"/>
                <wp:lineTo x="0" y="21305"/>
                <wp:lineTo x="21526" y="21305"/>
                <wp:lineTo x="21526" y="0"/>
                <wp:lineTo x="0" y="0"/>
              </wp:wrapPolygon>
            </wp:wrapTight>
            <wp:docPr id="5" name="图片 5" descr="微信图片_2022061417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6141726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会议传达学习了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《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医德医风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建设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实施方案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》文件精神，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安排部署下一步医德医风建设工作内容</w:t>
      </w:r>
      <w:bookmarkStart w:id="1" w:name="_GoBack"/>
      <w:bookmarkEnd w:id="1"/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会议提出四点要求，一是统一思想，深刻认识医德医风建设的重要性和必要性；二是明确任务，强化措施，狠抓医德医风建设不动摇；三是要切实突出完善制度这个根本，在建立长效机制上下功夫；四是加强领导，强化宣传确保医德医风建设取得明显成效；努力建设一支技术精湛、医德高尚的医疗队伍。</w:t>
      </w:r>
    </w:p>
    <w:p>
      <w:pPr>
        <w:ind w:firstLine="640" w:firstLineChars="200"/>
        <w:rPr>
          <w:rFonts w:hint="eastAsia" w:eastAsia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会议强调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深入开展医德医风建设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工作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是加强党风廉政建设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暨反腐败活动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的一项重要内容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；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也是完成新时期、新阶段各项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卫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工作目标任务的重要保证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；更是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促进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医德医风建设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取得实质性转变，服务质量取得实质性提高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群众满意度取得明显提升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的重要保障。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16575" cy="3852545"/>
            <wp:effectExtent l="0" t="0" r="3175" b="14605"/>
            <wp:docPr id="6" name="图片 6" descr="微信图片_2022061417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6141727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211" w:right="1474" w:bottom="1871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E0A"/>
    <w:rsid w:val="001B0ABC"/>
    <w:rsid w:val="002153B4"/>
    <w:rsid w:val="002B1C25"/>
    <w:rsid w:val="004C6542"/>
    <w:rsid w:val="005F6957"/>
    <w:rsid w:val="00601841"/>
    <w:rsid w:val="00655325"/>
    <w:rsid w:val="00786CD9"/>
    <w:rsid w:val="007C37B3"/>
    <w:rsid w:val="007C6258"/>
    <w:rsid w:val="00814414"/>
    <w:rsid w:val="00843E0A"/>
    <w:rsid w:val="00A1266F"/>
    <w:rsid w:val="00B127A4"/>
    <w:rsid w:val="00B26376"/>
    <w:rsid w:val="00B81436"/>
    <w:rsid w:val="00B96BB0"/>
    <w:rsid w:val="00BC0946"/>
    <w:rsid w:val="00C83ADD"/>
    <w:rsid w:val="00DE0F5A"/>
    <w:rsid w:val="00F61AFA"/>
    <w:rsid w:val="011B2CE3"/>
    <w:rsid w:val="0168700A"/>
    <w:rsid w:val="01B217EF"/>
    <w:rsid w:val="01FA1148"/>
    <w:rsid w:val="034B0013"/>
    <w:rsid w:val="036118B7"/>
    <w:rsid w:val="03F7733E"/>
    <w:rsid w:val="04B319CA"/>
    <w:rsid w:val="0A971C80"/>
    <w:rsid w:val="0B5D1B4A"/>
    <w:rsid w:val="0C8969AF"/>
    <w:rsid w:val="0CE35007"/>
    <w:rsid w:val="0D58062B"/>
    <w:rsid w:val="0D7227C4"/>
    <w:rsid w:val="0E4142A3"/>
    <w:rsid w:val="0E626E3B"/>
    <w:rsid w:val="0F654C28"/>
    <w:rsid w:val="10AF73BB"/>
    <w:rsid w:val="13635E94"/>
    <w:rsid w:val="14620F03"/>
    <w:rsid w:val="14AB6310"/>
    <w:rsid w:val="14EA4BD6"/>
    <w:rsid w:val="16261CBB"/>
    <w:rsid w:val="173F73B6"/>
    <w:rsid w:val="17665FA2"/>
    <w:rsid w:val="1B402829"/>
    <w:rsid w:val="1B70749D"/>
    <w:rsid w:val="1CA03EF4"/>
    <w:rsid w:val="1F545DA1"/>
    <w:rsid w:val="20111689"/>
    <w:rsid w:val="22021BBF"/>
    <w:rsid w:val="234B1A8B"/>
    <w:rsid w:val="23EE2489"/>
    <w:rsid w:val="24B12299"/>
    <w:rsid w:val="27F82B2C"/>
    <w:rsid w:val="28A25CD7"/>
    <w:rsid w:val="291B1071"/>
    <w:rsid w:val="2C760981"/>
    <w:rsid w:val="2D8F3594"/>
    <w:rsid w:val="2E051B2B"/>
    <w:rsid w:val="32BD445C"/>
    <w:rsid w:val="33BD6EED"/>
    <w:rsid w:val="35204BD0"/>
    <w:rsid w:val="35B2713F"/>
    <w:rsid w:val="38530285"/>
    <w:rsid w:val="38A42ACA"/>
    <w:rsid w:val="3B090210"/>
    <w:rsid w:val="3B563E15"/>
    <w:rsid w:val="3B6C7C83"/>
    <w:rsid w:val="3BD4154C"/>
    <w:rsid w:val="3D5F79CE"/>
    <w:rsid w:val="4153075B"/>
    <w:rsid w:val="42DE6997"/>
    <w:rsid w:val="43D87B1F"/>
    <w:rsid w:val="44733EC7"/>
    <w:rsid w:val="451A7792"/>
    <w:rsid w:val="46EB4471"/>
    <w:rsid w:val="47020B09"/>
    <w:rsid w:val="48C3058E"/>
    <w:rsid w:val="4B3B0784"/>
    <w:rsid w:val="4BED3F2F"/>
    <w:rsid w:val="4CBD2EFC"/>
    <w:rsid w:val="4CFB40E3"/>
    <w:rsid w:val="4E2D6C7C"/>
    <w:rsid w:val="4F345CAA"/>
    <w:rsid w:val="4F666BC4"/>
    <w:rsid w:val="513B6877"/>
    <w:rsid w:val="52F63190"/>
    <w:rsid w:val="54BC324A"/>
    <w:rsid w:val="54E44363"/>
    <w:rsid w:val="55887B69"/>
    <w:rsid w:val="55901766"/>
    <w:rsid w:val="55F15B27"/>
    <w:rsid w:val="55FA16DD"/>
    <w:rsid w:val="579B3097"/>
    <w:rsid w:val="584C2902"/>
    <w:rsid w:val="59194667"/>
    <w:rsid w:val="59516579"/>
    <w:rsid w:val="59B56F01"/>
    <w:rsid w:val="5B963298"/>
    <w:rsid w:val="5B9772FC"/>
    <w:rsid w:val="5C526749"/>
    <w:rsid w:val="5E6845C7"/>
    <w:rsid w:val="5ECD73AA"/>
    <w:rsid w:val="6076205D"/>
    <w:rsid w:val="63EF7546"/>
    <w:rsid w:val="644F0B25"/>
    <w:rsid w:val="65507F52"/>
    <w:rsid w:val="657279A9"/>
    <w:rsid w:val="66AA0365"/>
    <w:rsid w:val="69634158"/>
    <w:rsid w:val="69B3655A"/>
    <w:rsid w:val="6B2A28C8"/>
    <w:rsid w:val="6C5023A7"/>
    <w:rsid w:val="6D14129A"/>
    <w:rsid w:val="6E4F7FF6"/>
    <w:rsid w:val="719878CC"/>
    <w:rsid w:val="72113D47"/>
    <w:rsid w:val="734B26EC"/>
    <w:rsid w:val="73CD2D6D"/>
    <w:rsid w:val="76050759"/>
    <w:rsid w:val="76A06B52"/>
    <w:rsid w:val="774417FC"/>
    <w:rsid w:val="77A205FE"/>
    <w:rsid w:val="79354F25"/>
    <w:rsid w:val="7A3A64E1"/>
    <w:rsid w:val="7A4717C9"/>
    <w:rsid w:val="7A4B0417"/>
    <w:rsid w:val="7AAA11E4"/>
    <w:rsid w:val="7BB3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6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17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19"/>
    <w:qFormat/>
    <w:uiPriority w:val="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qFormat/>
    <w:uiPriority w:val="99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Indent"/>
    <w:basedOn w:val="1"/>
    <w:qFormat/>
    <w:uiPriority w:val="0"/>
    <w:pPr>
      <w:ind w:firstLine="420" w:firstLineChars="200"/>
    </w:pPr>
  </w:style>
  <w:style w:type="paragraph" w:styleId="8">
    <w:name w:val="Body Text"/>
    <w:basedOn w:val="1"/>
    <w:qFormat/>
    <w:uiPriority w:val="1"/>
    <w:rPr>
      <w:rFonts w:ascii="方正仿宋_GBK" w:hAnsi="方正仿宋_GBK" w:eastAsia="方正仿宋_GBK" w:cs="方正仿宋_GBK"/>
      <w:sz w:val="32"/>
      <w:szCs w:val="32"/>
      <w:lang w:val="zh-CN" w:eastAsia="zh-CN" w:bidi="zh-CN"/>
    </w:rPr>
  </w:style>
  <w:style w:type="paragraph" w:styleId="9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FollowedHyperlink"/>
    <w:basedOn w:val="13"/>
    <w:semiHidden/>
    <w:unhideWhenUsed/>
    <w:qFormat/>
    <w:uiPriority w:val="99"/>
    <w:rPr>
      <w:rFonts w:hint="eastAsia" w:ascii="微软雅黑" w:hAnsi="微软雅黑" w:eastAsia="微软雅黑" w:cs="微软雅黑"/>
      <w:color w:val="296FBE"/>
      <w:sz w:val="24"/>
      <w:szCs w:val="24"/>
      <w:u w:val="none"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6">
    <w:name w:val="Heading 2 Char"/>
    <w:basedOn w:val="13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Heading 3 Char"/>
    <w:basedOn w:val="13"/>
    <w:link w:val="4"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8">
    <w:name w:val="Heading 4 Char"/>
    <w:basedOn w:val="13"/>
    <w:link w:val="5"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9">
    <w:name w:val="Heading 5 Char"/>
    <w:basedOn w:val="13"/>
    <w:link w:val="6"/>
    <w:qFormat/>
    <w:locked/>
    <w:uiPriority w:val="99"/>
    <w:rPr>
      <w:rFonts w:cs="Times New Roman"/>
      <w:b/>
      <w:bCs/>
      <w:sz w:val="28"/>
      <w:szCs w:val="28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cy"/>
    <w:basedOn w:val="13"/>
    <w:qFormat/>
    <w:uiPriority w:val="0"/>
  </w:style>
  <w:style w:type="character" w:customStyle="1" w:styleId="22">
    <w:name w:val="cdropleft"/>
    <w:basedOn w:val="13"/>
    <w:qFormat/>
    <w:uiPriority w:val="0"/>
  </w:style>
  <w:style w:type="character" w:customStyle="1" w:styleId="23">
    <w:name w:val="tmpztreemove_arrow"/>
    <w:basedOn w:val="13"/>
    <w:qFormat/>
    <w:uiPriority w:val="0"/>
  </w:style>
  <w:style w:type="character" w:customStyle="1" w:styleId="24">
    <w:name w:val="active14"/>
    <w:basedOn w:val="13"/>
    <w:qFormat/>
    <w:uiPriority w:val="0"/>
    <w:rPr>
      <w:color w:val="00FF00"/>
      <w:shd w:val="clear" w:fill="111111"/>
    </w:rPr>
  </w:style>
  <w:style w:type="character" w:customStyle="1" w:styleId="25">
    <w:name w:val="cdropright"/>
    <w:basedOn w:val="13"/>
    <w:qFormat/>
    <w:uiPriority w:val="0"/>
  </w:style>
  <w:style w:type="character" w:customStyle="1" w:styleId="26">
    <w:name w:val="drapbtn"/>
    <w:basedOn w:val="13"/>
    <w:qFormat/>
    <w:uiPriority w:val="0"/>
  </w:style>
  <w:style w:type="character" w:customStyle="1" w:styleId="27">
    <w:name w:val="common_over_page_btn2"/>
    <w:basedOn w:val="13"/>
    <w:qFormat/>
    <w:uiPriority w:val="0"/>
  </w:style>
  <w:style w:type="character" w:customStyle="1" w:styleId="28">
    <w:name w:val="common_over_page_btn3"/>
    <w:basedOn w:val="13"/>
    <w:qFormat/>
    <w:uiPriority w:val="0"/>
    <w:rPr>
      <w:bdr w:val="single" w:color="D2D2D2" w:sz="6" w:space="0"/>
      <w:shd w:val="clear" w:fill="EDEDED"/>
    </w:rPr>
  </w:style>
  <w:style w:type="character" w:customStyle="1" w:styleId="29">
    <w:name w:val="w32"/>
    <w:basedOn w:val="13"/>
    <w:qFormat/>
    <w:uiPriority w:val="0"/>
  </w:style>
  <w:style w:type="character" w:customStyle="1" w:styleId="30">
    <w:name w:val="ico1651"/>
    <w:basedOn w:val="13"/>
    <w:qFormat/>
    <w:uiPriority w:val="0"/>
  </w:style>
  <w:style w:type="character" w:customStyle="1" w:styleId="31">
    <w:name w:val="ico1652"/>
    <w:basedOn w:val="13"/>
    <w:qFormat/>
    <w:uiPriority w:val="0"/>
  </w:style>
  <w:style w:type="character" w:customStyle="1" w:styleId="32">
    <w:name w:val="hilite6"/>
    <w:basedOn w:val="13"/>
    <w:qFormat/>
    <w:uiPriority w:val="0"/>
    <w:rPr>
      <w:color w:val="FFFFFF"/>
      <w:shd w:val="clear" w:fill="666677"/>
    </w:rPr>
  </w:style>
  <w:style w:type="character" w:customStyle="1" w:styleId="33">
    <w:name w:val="button2"/>
    <w:basedOn w:val="13"/>
    <w:qFormat/>
    <w:uiPriority w:val="0"/>
  </w:style>
  <w:style w:type="character" w:customStyle="1" w:styleId="34">
    <w:name w:val="pagechatarealistclose_box"/>
    <w:basedOn w:val="13"/>
    <w:qFormat/>
    <w:uiPriority w:val="0"/>
  </w:style>
  <w:style w:type="character" w:customStyle="1" w:styleId="35">
    <w:name w:val="pagechatarealistclose_box1"/>
    <w:basedOn w:val="1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3</Pages>
  <Words>98</Words>
  <Characters>560</Characters>
  <Lines>0</Lines>
  <Paragraphs>0</Paragraphs>
  <TotalTime>1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2017-05-03T07:33:00Z</dcterms:created>
  <dc:creator>lenovo</dc:creator>
  <cp:lastModifiedBy>陋室铭</cp:lastModifiedBy>
  <cp:lastPrinted>2022-06-15T00:51:00Z</cp:lastPrinted>
  <dcterms:modified xsi:type="dcterms:W3CDTF">2022-06-15T06:57:46Z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112E8D05A6034E20BDCB932D5973B44C</vt:lpwstr>
  </property>
  <property fmtid="{D5CDD505-2E9C-101B-9397-08002B2CF9AE}" pid="4" name="KSOSaveFontToCloudKey">
    <vt:lpwstr>254470980_btnclosed</vt:lpwstr>
  </property>
</Properties>
</file>