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hd w:val="solid" w:color="FFFFFF" w:fill="auto"/>
        <w:autoSpaceDN w:val="0"/>
        <w:spacing w:line="23" w:lineRule="atLeast"/>
        <w:jc w:val="center"/>
        <w:rPr>
          <w:rFonts w:hint="eastAsia" w:ascii="仿宋_GB2312" w:hAnsi="宋体" w:eastAsia="仿宋_GB2312"/>
          <w:b/>
          <w:sz w:val="36"/>
          <w:szCs w:val="36"/>
          <w:shd w:val="clear" w:color="auto" w:fill="FFFFFF"/>
        </w:rPr>
      </w:pPr>
      <w:r>
        <w:rPr>
          <w:rFonts w:hint="eastAsia" w:ascii="仿宋_GB2312" w:hAnsi="宋体" w:eastAsia="仿宋_GB2312"/>
          <w:b/>
          <w:sz w:val="36"/>
          <w:szCs w:val="36"/>
          <w:shd w:val="clear" w:color="auto" w:fill="FFFFFF"/>
        </w:rPr>
        <w:t>勐海县</w:t>
      </w:r>
      <w:r>
        <w:rPr>
          <w:rFonts w:hint="eastAsia" w:ascii="仿宋_GB2312" w:hAnsi="宋体" w:eastAsia="仿宋_GB2312"/>
          <w:b/>
          <w:sz w:val="36"/>
          <w:szCs w:val="36"/>
          <w:shd w:val="clear" w:color="auto" w:fill="FFFFFF"/>
          <w:lang w:eastAsia="zh-CN"/>
        </w:rPr>
        <w:t>勐宋乡</w:t>
      </w:r>
      <w:r>
        <w:rPr>
          <w:rFonts w:hint="eastAsia" w:ascii="仿宋_GB2312" w:hAnsi="宋体" w:eastAsia="仿宋_GB2312"/>
          <w:b/>
          <w:sz w:val="36"/>
          <w:szCs w:val="36"/>
          <w:shd w:val="clear" w:color="auto" w:fill="FFFFFF"/>
        </w:rPr>
        <w:t>卫生院2018年“三公”经费预算情况说明</w:t>
      </w:r>
    </w:p>
    <w:p>
      <w:pPr>
        <w:pStyle w:val="6"/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b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仿宋_GB2312" w:hAnsi="宋体" w:eastAsia="仿宋_GB2312"/>
          <w:b/>
          <w:sz w:val="36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6"/>
          <w:szCs w:val="32"/>
          <w:shd w:val="clear" w:color="auto" w:fill="FFFFFF"/>
        </w:rPr>
        <w:t>目   录</w:t>
      </w:r>
    </w:p>
    <w:p>
      <w:pP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一、因公出国（境）费用</w:t>
      </w:r>
    </w:p>
    <w:p>
      <w:pP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二、公务用车购置及运行费</w:t>
      </w:r>
    </w:p>
    <w:p>
      <w:pP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三、公务接待费</w:t>
      </w:r>
    </w:p>
    <w:p>
      <w:pPr>
        <w:pStyle w:val="6"/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b/>
          <w:sz w:val="36"/>
          <w:szCs w:val="36"/>
          <w:shd w:val="clear" w:color="auto" w:fill="FFFFFF"/>
        </w:rPr>
      </w:pPr>
    </w:p>
    <w:p>
      <w:pPr>
        <w:shd w:val="solid" w:color="FFFFFF" w:fill="auto"/>
        <w:autoSpaceDN w:val="0"/>
        <w:spacing w:line="23" w:lineRule="atLeast"/>
        <w:ind w:firstLine="624" w:firstLineChars="195"/>
        <w:jc w:val="lef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勐海县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勐宋乡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卫生院2018年“三公”经费财政拨款预算安排0万元，其中：安排因公出国（境）费用0万元，公务用车购置及运行费0万元，公务接待费0万元。</w:t>
      </w:r>
    </w:p>
    <w:p>
      <w:pPr>
        <w:shd w:val="solid" w:color="FFFFFF" w:fill="auto"/>
        <w:autoSpaceDN w:val="0"/>
        <w:spacing w:line="23" w:lineRule="atLeast"/>
        <w:ind w:firstLine="645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具体情况如下：</w:t>
      </w:r>
    </w:p>
    <w:p>
      <w:pPr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 xml:space="preserve">    一、因公出国（境）费用</w:t>
      </w:r>
    </w:p>
    <w:p>
      <w:pPr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 xml:space="preserve">    2018年勐海县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勐宋乡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卫生院根据年初预算，安排因公出国（境）费预算0万元，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与上年持平，本单位无因公出国（境）预算安排</w:t>
      </w:r>
      <w:r>
        <w:rPr>
          <w:rFonts w:hint="eastAsia" w:ascii="仿宋_GB2312" w:hAnsi="宋体" w:eastAsia="仿宋_GB2312" w:cs="Arial"/>
          <w:kern w:val="0"/>
          <w:sz w:val="30"/>
          <w:szCs w:val="30"/>
        </w:rPr>
        <w:t>。</w:t>
      </w:r>
    </w:p>
    <w:p>
      <w:pPr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 xml:space="preserve">    二、公务用车购置及运行费</w:t>
      </w:r>
    </w:p>
    <w:p>
      <w:pPr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 xml:space="preserve">    2018年勐海县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勐宋乡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卫生院安排公务用车购置及运行费0万元，其中：购置费0万元，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与上年持平</w:t>
      </w:r>
      <w:r>
        <w:rPr>
          <w:rFonts w:hint="eastAsia" w:ascii="仿宋_GB2312" w:hAnsi="宋体" w:eastAsia="仿宋_GB2312" w:cs="Arial"/>
          <w:kern w:val="0"/>
          <w:sz w:val="30"/>
          <w:szCs w:val="30"/>
          <w:lang w:eastAsia="zh-CN"/>
        </w:rPr>
        <w:t>，本单位无公务用车购置费安排；运行费</w:t>
      </w:r>
      <w:r>
        <w:rPr>
          <w:rFonts w:hint="eastAsia" w:ascii="仿宋_GB2312" w:hAnsi="宋体" w:eastAsia="仿宋_GB2312" w:cs="Arial"/>
          <w:kern w:val="0"/>
          <w:sz w:val="30"/>
          <w:szCs w:val="30"/>
          <w:lang w:val="en-US" w:eastAsia="zh-CN"/>
        </w:rPr>
        <w:t>0万元，与上年持平，本单位无公务用车运行费安排。</w:t>
      </w:r>
    </w:p>
    <w:p>
      <w:pPr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 xml:space="preserve">    三、公务接待费</w:t>
      </w:r>
    </w:p>
    <w:p>
      <w:pPr>
        <w:shd w:val="solid" w:color="FFFFFF" w:fill="auto"/>
        <w:autoSpaceDN w:val="0"/>
        <w:spacing w:line="23" w:lineRule="atLeast"/>
        <w:ind w:firstLine="640" w:firstLineChars="200"/>
        <w:rPr>
          <w:rFonts w:hint="eastAsia" w:ascii="仿宋_GB2312" w:hAnsi="宋体" w:eastAsia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2018年勐海县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勐宋乡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卫生院安排公务接待费预算0万元，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与上年持平，本单位无公务接待费预算安排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6"/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45"/>
        <w:rPr>
          <w:rFonts w:hint="eastAsia" w:ascii="仿宋_GB2312" w:hAnsi="宋体" w:eastAsia="仿宋_GB2312"/>
          <w:color w:val="FF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附表：勐海县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  <w:lang w:eastAsia="zh-CN"/>
        </w:rPr>
        <w:t>勐宋乡卫</w:t>
      </w:r>
      <w:r>
        <w:rPr>
          <w:rFonts w:hint="eastAsia" w:ascii="仿宋_GB2312" w:hAnsi="宋体" w:eastAsia="仿宋_GB2312"/>
          <w:sz w:val="32"/>
          <w:szCs w:val="32"/>
          <w:shd w:val="clear" w:color="auto" w:fill="FFFFFF"/>
        </w:rPr>
        <w:t>生院2018年“三公”经费预算表</w:t>
      </w:r>
    </w:p>
    <w:p>
      <w:pPr>
        <w:pStyle w:val="6"/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 xml:space="preserve">    </w:t>
      </w:r>
    </w:p>
    <w:tbl>
      <w:tblPr>
        <w:tblStyle w:val="5"/>
        <w:tblW w:w="89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6"/>
        <w:gridCol w:w="2257"/>
        <w:gridCol w:w="22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勐海县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勐宋乡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卫生院2018年“三公”经费财政拨款预算表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项   目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2017年预算数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2018年预算数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1、因公出国（境）费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2、公务接待费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3、公务用车购置及运行费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其中：（1）公务用车购置费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（2）公务用车运行费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</w:pPr>
    </w:p>
    <w:p>
      <w:pPr>
        <w:pStyle w:val="6"/>
        <w:shd w:val="solid" w:color="FFFFFF" w:fill="auto"/>
        <w:autoSpaceDN w:val="0"/>
        <w:spacing w:line="23" w:lineRule="atLeast"/>
        <w:ind w:firstLine="630" w:firstLineChars="196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z w:val="32"/>
          <w:szCs w:val="32"/>
          <w:shd w:val="clear" w:color="auto" w:fill="FFFFFF"/>
        </w:rPr>
        <w:t>附件：</w:t>
      </w:r>
      <w:r>
        <w:rPr>
          <w:rFonts w:hint="eastAsia" w:ascii="仿宋_GB2312" w:hAnsi="宋体" w:eastAsia="仿宋_GB2312"/>
          <w:b/>
          <w:spacing w:val="6"/>
          <w:sz w:val="32"/>
          <w:szCs w:val="32"/>
          <w:shd w:val="clear" w:color="auto" w:fill="FFFFFF"/>
        </w:rPr>
        <w:t>“三公”经费口径说明</w:t>
      </w:r>
    </w:p>
    <w:p>
      <w:pPr>
        <w:pStyle w:val="6"/>
        <w:shd w:val="solid" w:color="FFFFFF" w:fill="auto"/>
        <w:autoSpaceDN w:val="0"/>
        <w:spacing w:line="23" w:lineRule="atLeast"/>
        <w:rPr>
          <w:rFonts w:hint="eastAsia" w:ascii="仿宋_GB2312" w:hAnsi="宋体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/>
          <w:b/>
          <w:spacing w:val="6"/>
          <w:sz w:val="32"/>
          <w:szCs w:val="32"/>
          <w:shd w:val="clear" w:color="auto" w:fill="FFFFFF"/>
        </w:rPr>
        <w:t xml:space="preserve">  “三公”经费：</w:t>
      </w:r>
      <w:r>
        <w:rPr>
          <w:rFonts w:hint="eastAsia" w:ascii="仿宋_GB2312" w:hAnsi="宋体" w:eastAsia="仿宋_GB2312"/>
          <w:spacing w:val="6"/>
          <w:sz w:val="32"/>
          <w:szCs w:val="32"/>
          <w:shd w:val="clear" w:color="auto" w:fill="FFFFFF"/>
        </w:rPr>
        <w:t>按照党中央、国务院有关文件及部门预算管理有关规定，纳入县级财政预算管理的“三公”经费，是指县级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6"/>
        <w:shd w:val="solid" w:color="FFFFFF" w:fill="auto"/>
        <w:autoSpaceDN w:val="0"/>
        <w:spacing w:line="23" w:lineRule="atLeast"/>
        <w:rPr>
          <w:rFonts w:hint="eastAsia" w:ascii="仿宋_GB2312" w:eastAsia="仿宋_GB2312"/>
          <w:shd w:val="clear" w:color="auto" w:fill="FFFFFF"/>
        </w:rPr>
      </w:pPr>
      <w:r>
        <w:rPr>
          <w:rFonts w:hint="eastAsia" w:ascii="仿宋_GB2312" w:eastAsia="仿宋_GB2312"/>
          <w:shd w:val="clear" w:color="auto" w:fill="FFFFFF"/>
        </w:rPr>
        <w:t xml:space="preserve">   </w:t>
      </w:r>
    </w:p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40"/>
    <w:rsid w:val="00001B36"/>
    <w:rsid w:val="00057452"/>
    <w:rsid w:val="0009685E"/>
    <w:rsid w:val="002659AD"/>
    <w:rsid w:val="00283205"/>
    <w:rsid w:val="00474466"/>
    <w:rsid w:val="004915A1"/>
    <w:rsid w:val="004970FF"/>
    <w:rsid w:val="004B00CB"/>
    <w:rsid w:val="004B4054"/>
    <w:rsid w:val="004E3A31"/>
    <w:rsid w:val="00553192"/>
    <w:rsid w:val="00582D66"/>
    <w:rsid w:val="00647770"/>
    <w:rsid w:val="006F0A11"/>
    <w:rsid w:val="0071177D"/>
    <w:rsid w:val="007C101A"/>
    <w:rsid w:val="00880D93"/>
    <w:rsid w:val="00884E4B"/>
    <w:rsid w:val="008D5638"/>
    <w:rsid w:val="00971D8B"/>
    <w:rsid w:val="009A6D38"/>
    <w:rsid w:val="00B20FD1"/>
    <w:rsid w:val="00BA2E7F"/>
    <w:rsid w:val="00CB41FB"/>
    <w:rsid w:val="00D07B86"/>
    <w:rsid w:val="00E273E7"/>
    <w:rsid w:val="00E37851"/>
    <w:rsid w:val="00E4150E"/>
    <w:rsid w:val="00EA36CE"/>
    <w:rsid w:val="00FE2811"/>
    <w:rsid w:val="083421DB"/>
    <w:rsid w:val="0FFA6645"/>
    <w:rsid w:val="1D3604AC"/>
    <w:rsid w:val="1FC616C1"/>
    <w:rsid w:val="23934448"/>
    <w:rsid w:val="2C570793"/>
    <w:rsid w:val="3992525C"/>
    <w:rsid w:val="50A03EFC"/>
    <w:rsid w:val="5AF933A7"/>
    <w:rsid w:val="5FC30D82"/>
    <w:rsid w:val="7A3E1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121</Words>
  <Characters>690</Characters>
  <Lines>5</Lines>
  <Paragraphs>1</Paragraphs>
  <TotalTime>94</TotalTime>
  <ScaleCrop>false</ScaleCrop>
  <LinksUpToDate>false</LinksUpToDate>
  <CharactersWithSpaces>810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2018-03-01T02:12:00Z</dcterms:created>
  <dc:creator>jx</dc:creator>
  <cp:lastModifiedBy>半夏薇伤 </cp:lastModifiedBy>
  <dcterms:modified xsi:type="dcterms:W3CDTF">2018-05-24T03:38:16Z</dcterms:modified>
  <dc:title>云南省财政厅2014年 “三公”经费预算情况说明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