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0"/>
          <w:szCs w:val="30"/>
          <w:vertAlign w:val="baseline"/>
          <w:lang w:val="en-US" w:eastAsia="zh-CN"/>
        </w:rPr>
      </w:pPr>
      <w:r>
        <w:rPr>
          <w:rFonts w:hint="eastAsia"/>
          <w:sz w:val="30"/>
          <w:szCs w:val="30"/>
          <w:vertAlign w:val="baseline"/>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vertAlign w:val="baseline"/>
          <w:lang w:val="en-US" w:eastAsia="zh-CN"/>
        </w:rPr>
      </w:pPr>
      <w:r>
        <w:rPr>
          <w:rFonts w:hint="eastAsia" w:ascii="方正小标宋_GBK" w:hAnsi="方正小标宋_GBK" w:eastAsia="方正小标宋_GBK" w:cs="方正小标宋_GBK"/>
          <w:sz w:val="44"/>
          <w:szCs w:val="44"/>
          <w:vertAlign w:val="baseline"/>
          <w:lang w:val="en-US" w:eastAsia="zh-CN"/>
        </w:rPr>
        <w:t>勐海县2021年中小学班主任基本功和思政课教师教学参加展示交流活动名额分配</w:t>
      </w:r>
    </w:p>
    <w:p>
      <w:pPr>
        <w:jc w:val="center"/>
        <w:rPr>
          <w:rFonts w:hint="eastAsia"/>
          <w:sz w:val="30"/>
          <w:szCs w:val="30"/>
          <w:vertAlign w:val="baseline"/>
          <w:lang w:val="en-US" w:eastAsia="zh-CN"/>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6"/>
        <w:gridCol w:w="2285"/>
        <w:gridCol w:w="1752"/>
        <w:gridCol w:w="2145"/>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类别</w:t>
            </w:r>
          </w:p>
        </w:tc>
        <w:tc>
          <w:tcPr>
            <w:tcW w:w="2285" w:type="dxa"/>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小学</w:t>
            </w:r>
          </w:p>
        </w:tc>
        <w:tc>
          <w:tcPr>
            <w:tcW w:w="1752" w:type="dxa"/>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初中</w:t>
            </w:r>
          </w:p>
        </w:tc>
        <w:tc>
          <w:tcPr>
            <w:tcW w:w="2145" w:type="dxa"/>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高中</w:t>
            </w:r>
          </w:p>
        </w:tc>
        <w:tc>
          <w:tcPr>
            <w:tcW w:w="862" w:type="dxa"/>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vMerge w:val="restart"/>
            <w:vAlign w:val="center"/>
          </w:tcPr>
          <w:p>
            <w:pPr>
              <w:ind w:firstLine="320" w:firstLineChars="100"/>
              <w:jc w:val="both"/>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班主任</w:t>
            </w:r>
          </w:p>
        </w:tc>
        <w:tc>
          <w:tcPr>
            <w:tcW w:w="2285"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县一小1名</w:t>
            </w:r>
          </w:p>
        </w:tc>
        <w:tc>
          <w:tcPr>
            <w:tcW w:w="1752"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县一中1名</w:t>
            </w:r>
          </w:p>
        </w:tc>
        <w:tc>
          <w:tcPr>
            <w:tcW w:w="2145"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勐海中学1名</w:t>
            </w:r>
          </w:p>
        </w:tc>
        <w:tc>
          <w:tcPr>
            <w:tcW w:w="862" w:type="dxa"/>
          </w:tcPr>
          <w:p>
            <w:pPr>
              <w:jc w:val="center"/>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vMerge w:val="continue"/>
            <w:vAlign w:val="center"/>
          </w:tcPr>
          <w:p>
            <w:pPr>
              <w:jc w:val="center"/>
              <w:rPr>
                <w:rFonts w:hint="eastAsia" w:ascii="方正仿宋_GBK" w:hAnsi="方正仿宋_GBK" w:eastAsia="方正仿宋_GBK" w:cs="方正仿宋_GBK"/>
                <w:sz w:val="32"/>
                <w:szCs w:val="32"/>
                <w:vertAlign w:val="baseline"/>
                <w:lang w:val="en-US" w:eastAsia="zh-CN"/>
              </w:rPr>
            </w:pPr>
          </w:p>
        </w:tc>
        <w:tc>
          <w:tcPr>
            <w:tcW w:w="2285"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县民小1名</w:t>
            </w:r>
          </w:p>
        </w:tc>
        <w:tc>
          <w:tcPr>
            <w:tcW w:w="1752" w:type="dxa"/>
            <w:vAlign w:val="center"/>
          </w:tcPr>
          <w:p>
            <w:pPr>
              <w:jc w:val="center"/>
              <w:rPr>
                <w:rFonts w:hint="default" w:ascii="Times New Roman" w:hAnsi="Times New Roman" w:eastAsia="方正仿宋_GBK" w:cs="Times New Roman"/>
                <w:sz w:val="32"/>
                <w:szCs w:val="32"/>
                <w:vertAlign w:val="baseline"/>
                <w:lang w:val="en-US" w:eastAsia="zh-CN"/>
              </w:rPr>
            </w:pPr>
          </w:p>
        </w:tc>
        <w:tc>
          <w:tcPr>
            <w:tcW w:w="2145" w:type="dxa"/>
            <w:vAlign w:val="center"/>
          </w:tcPr>
          <w:p>
            <w:pPr>
              <w:jc w:val="center"/>
              <w:rPr>
                <w:rFonts w:hint="default" w:ascii="Times New Roman" w:hAnsi="Times New Roman" w:eastAsia="方正仿宋_GBK" w:cs="Times New Roman"/>
                <w:sz w:val="32"/>
                <w:szCs w:val="32"/>
                <w:vertAlign w:val="baseline"/>
                <w:lang w:val="en-US" w:eastAsia="zh-CN"/>
              </w:rPr>
            </w:pPr>
          </w:p>
        </w:tc>
        <w:tc>
          <w:tcPr>
            <w:tcW w:w="862" w:type="dxa"/>
          </w:tcPr>
          <w:p>
            <w:pPr>
              <w:jc w:val="center"/>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vMerge w:val="restart"/>
            <w:vAlign w:val="center"/>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思政课  教师</w:t>
            </w:r>
          </w:p>
        </w:tc>
        <w:tc>
          <w:tcPr>
            <w:tcW w:w="2285"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西定小学1名</w:t>
            </w:r>
          </w:p>
        </w:tc>
        <w:tc>
          <w:tcPr>
            <w:tcW w:w="1752"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县民中1名</w:t>
            </w:r>
          </w:p>
        </w:tc>
        <w:tc>
          <w:tcPr>
            <w:tcW w:w="2145"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县一中1名</w:t>
            </w:r>
          </w:p>
        </w:tc>
        <w:tc>
          <w:tcPr>
            <w:tcW w:w="862" w:type="dxa"/>
          </w:tcPr>
          <w:p>
            <w:pPr>
              <w:jc w:val="center"/>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vMerge w:val="continue"/>
          </w:tcPr>
          <w:p>
            <w:pPr>
              <w:jc w:val="center"/>
              <w:rPr>
                <w:rFonts w:hint="eastAsia" w:ascii="方正仿宋_GBK" w:hAnsi="方正仿宋_GBK" w:eastAsia="方正仿宋_GBK" w:cs="方正仿宋_GBK"/>
                <w:sz w:val="32"/>
                <w:szCs w:val="32"/>
                <w:vertAlign w:val="baseline"/>
                <w:lang w:val="en-US" w:eastAsia="zh-CN"/>
              </w:rPr>
            </w:pPr>
          </w:p>
        </w:tc>
        <w:tc>
          <w:tcPr>
            <w:tcW w:w="2285"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打洛小学1名</w:t>
            </w:r>
          </w:p>
        </w:tc>
        <w:tc>
          <w:tcPr>
            <w:tcW w:w="1752" w:type="dxa"/>
            <w:vAlign w:val="center"/>
          </w:tcPr>
          <w:p>
            <w:pPr>
              <w:jc w:val="center"/>
              <w:rPr>
                <w:rFonts w:hint="default" w:ascii="Times New Roman" w:hAnsi="Times New Roman" w:eastAsia="方正仿宋_GBK" w:cs="Times New Roman"/>
                <w:sz w:val="32"/>
                <w:szCs w:val="32"/>
                <w:vertAlign w:val="baseline"/>
                <w:lang w:val="en-US" w:eastAsia="zh-CN"/>
              </w:rPr>
            </w:pPr>
          </w:p>
        </w:tc>
        <w:tc>
          <w:tcPr>
            <w:tcW w:w="2145" w:type="dxa"/>
            <w:vAlign w:val="center"/>
          </w:tcPr>
          <w:p>
            <w:pPr>
              <w:jc w:val="center"/>
              <w:rPr>
                <w:rFonts w:hint="default" w:ascii="Times New Roman" w:hAnsi="Times New Roman" w:eastAsia="方正仿宋_GBK" w:cs="Times New Roman"/>
                <w:sz w:val="32"/>
                <w:szCs w:val="32"/>
                <w:vertAlign w:val="baseline"/>
                <w:lang w:val="en-US" w:eastAsia="zh-CN"/>
              </w:rPr>
            </w:pPr>
          </w:p>
        </w:tc>
        <w:tc>
          <w:tcPr>
            <w:tcW w:w="862" w:type="dxa"/>
          </w:tcPr>
          <w:p>
            <w:pPr>
              <w:jc w:val="center"/>
              <w:rPr>
                <w:rFonts w:hint="eastAsia" w:ascii="方正仿宋_GBK" w:hAnsi="方正仿宋_GBK" w:eastAsia="方正仿宋_GBK" w:cs="方正仿宋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6" w:type="dxa"/>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合计</w:t>
            </w:r>
          </w:p>
        </w:tc>
        <w:tc>
          <w:tcPr>
            <w:tcW w:w="2285" w:type="dxa"/>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4名</w:t>
            </w:r>
          </w:p>
        </w:tc>
        <w:tc>
          <w:tcPr>
            <w:tcW w:w="1752" w:type="dxa"/>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2名</w:t>
            </w:r>
          </w:p>
        </w:tc>
        <w:tc>
          <w:tcPr>
            <w:tcW w:w="2145" w:type="dxa"/>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2名</w:t>
            </w:r>
          </w:p>
        </w:tc>
        <w:tc>
          <w:tcPr>
            <w:tcW w:w="862" w:type="dxa"/>
          </w:tcPr>
          <w:p>
            <w:pPr>
              <w:jc w:val="center"/>
              <w:rPr>
                <w:rFonts w:hint="eastAsia" w:ascii="方正仿宋_GBK" w:hAnsi="方正仿宋_GBK" w:eastAsia="方正仿宋_GBK" w:cs="方正仿宋_GBK"/>
                <w:sz w:val="32"/>
                <w:szCs w:val="32"/>
                <w:vertAlign w:val="baseline"/>
                <w:lang w:val="en-US" w:eastAsia="zh-CN"/>
              </w:rPr>
            </w:pPr>
          </w:p>
        </w:tc>
      </w:tr>
    </w:tbl>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0E2D55"/>
    <w:rsid w:val="01CB1D4A"/>
    <w:rsid w:val="10D03D02"/>
    <w:rsid w:val="16652655"/>
    <w:rsid w:val="200E2D55"/>
    <w:rsid w:val="27712BEE"/>
    <w:rsid w:val="42A63357"/>
    <w:rsid w:val="595F26D2"/>
    <w:rsid w:val="5D795921"/>
    <w:rsid w:val="756F7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2021-08-19T07:19:00Z</dcterms:created>
  <dc:creator>blacklon</dc:creator>
  <cp:lastModifiedBy>Administrator</cp:lastModifiedBy>
  <dcterms:modified xsi:type="dcterms:W3CDTF">2021-08-31T10:00:57Z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EB4753C2EE2D4B90ACD842E5D4105EFA</vt:lpwstr>
  </property>
</Properties>
</file>