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b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(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县交通运输局</w:t>
      </w:r>
      <w:r>
        <w:rPr>
          <w:rFonts w:hint="eastAsia" w:ascii="方正小标宋简体" w:eastAsia="方正小标宋简体"/>
          <w:b/>
          <w:sz w:val="36"/>
          <w:szCs w:val="36"/>
        </w:rPr>
        <w:t>)20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b/>
          <w:sz w:val="36"/>
          <w:szCs w:val="36"/>
        </w:rPr>
        <w:t>年度行政执法情况汇总表</w:t>
      </w:r>
    </w:p>
    <w:p>
      <w:pPr>
        <w:rPr>
          <w:rFonts w:hint="eastAsia"/>
        </w:rPr>
      </w:pPr>
    </w:p>
    <w:p>
      <w:pPr>
        <w:ind w:firstLine="5985" w:firstLineChars="285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2021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lang w:val="en-US" w:eastAsia="zh-CN"/>
        </w:rPr>
        <w:t>11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25</w:t>
      </w:r>
      <w:r>
        <w:rPr>
          <w:rFonts w:hint="eastAsia" w:asciiTheme="minorEastAsia" w:hAnsiTheme="minorEastAsia"/>
          <w:szCs w:val="21"/>
        </w:rPr>
        <w:t xml:space="preserve"> 日</w:t>
      </w:r>
    </w:p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执法类别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行政许可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行政处罚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行政强制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行政检查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行政征收</w:t>
            </w:r>
          </w:p>
        </w:tc>
        <w:tc>
          <w:tcPr>
            <w:tcW w:w="1066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行政征用</w:t>
            </w:r>
          </w:p>
        </w:tc>
        <w:tc>
          <w:tcPr>
            <w:tcW w:w="1066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行政裁决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5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5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公示数量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填表说明：</w:t>
      </w:r>
      <w:bookmarkStart w:id="0" w:name="_GoBack"/>
      <w:bookmarkEnd w:id="0"/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1.各单位汇总的执法案件数据必须是当年已经办结的案件数据。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2.委托执法的有关数据由委托机关汇总公开。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3.本表汇总数据为20</w:t>
      </w:r>
      <w:r>
        <w:rPr>
          <w:rFonts w:hint="eastAsia" w:asciiTheme="minorEastAsia" w:hAnsiTheme="minorEastAsia"/>
          <w:szCs w:val="21"/>
          <w:lang w:val="en-US" w:eastAsia="zh-CN"/>
        </w:rPr>
        <w:t>21</w:t>
      </w:r>
      <w:r>
        <w:rPr>
          <w:rFonts w:hint="eastAsia" w:asciiTheme="minorEastAsia" w:hAnsiTheme="minorEastAsia"/>
          <w:szCs w:val="21"/>
        </w:rPr>
        <w:t>年1月1日至20</w:t>
      </w:r>
      <w:r>
        <w:rPr>
          <w:rFonts w:hint="eastAsia" w:asciiTheme="minorEastAsia" w:hAnsiTheme="minorEastAsia"/>
          <w:szCs w:val="21"/>
          <w:lang w:val="en-US" w:eastAsia="zh-CN"/>
        </w:rPr>
        <w:t>21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lang w:val="en-US" w:eastAsia="zh-CN"/>
        </w:rPr>
        <w:t>11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20</w:t>
      </w:r>
      <w:r>
        <w:rPr>
          <w:rFonts w:hint="eastAsia" w:asciiTheme="minorEastAsia" w:hAnsiTheme="minorEastAsia"/>
          <w:szCs w:val="21"/>
        </w:rPr>
        <w:t>日止。</w:t>
      </w:r>
    </w:p>
    <w:p>
      <w:pPr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4.公示数量填写本部门</w:t>
      </w:r>
      <w:r>
        <w:rPr>
          <w:rFonts w:hint="eastAsia" w:asciiTheme="minorEastAsia" w:hAnsiTheme="minorEastAsia"/>
          <w:szCs w:val="21"/>
        </w:rPr>
        <w:t>已经办结的案件</w:t>
      </w:r>
      <w:r>
        <w:rPr>
          <w:rFonts w:hint="eastAsia" w:asciiTheme="minorEastAsia" w:hAnsiTheme="minorEastAsia"/>
          <w:szCs w:val="21"/>
          <w:lang w:eastAsia="zh-CN"/>
        </w:rPr>
        <w:t>并公示的数据。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/>
          <w:szCs w:val="21"/>
        </w:rPr>
        <w:t>.备注栏填写本机关行政执法职权行使情况。（包括本机关具有的行政执法职权及职权行使情况小结）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D"/>
    <w:rsid w:val="007434AD"/>
    <w:rsid w:val="00C624B8"/>
    <w:rsid w:val="05524703"/>
    <w:rsid w:val="0DB86681"/>
    <w:rsid w:val="13D53A84"/>
    <w:rsid w:val="18933FFB"/>
    <w:rsid w:val="1C890360"/>
    <w:rsid w:val="250C495E"/>
    <w:rsid w:val="256115BA"/>
    <w:rsid w:val="2D587A3F"/>
    <w:rsid w:val="2EFE1B78"/>
    <w:rsid w:val="35B50C20"/>
    <w:rsid w:val="3AB04432"/>
    <w:rsid w:val="400F195C"/>
    <w:rsid w:val="45014127"/>
    <w:rsid w:val="47A6273B"/>
    <w:rsid w:val="49533930"/>
    <w:rsid w:val="4CF52C26"/>
    <w:rsid w:val="4FDD53B2"/>
    <w:rsid w:val="507F38A6"/>
    <w:rsid w:val="534857E7"/>
    <w:rsid w:val="5DFF5281"/>
    <w:rsid w:val="62206055"/>
    <w:rsid w:val="6880429D"/>
    <w:rsid w:val="70996405"/>
    <w:rsid w:val="73AF2D5A"/>
    <w:rsid w:val="76910233"/>
    <w:rsid w:val="781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202</Characters>
  <Lines>1</Lines>
  <Paragraphs>1</Paragraphs>
  <TotalTime>20</TotalTime>
  <ScaleCrop>false</ScaleCrop>
  <LinksUpToDate>false</LinksUpToDate>
  <CharactersWithSpaces>236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DELL</dc:creator>
  <cp:lastModifiedBy>Administrator</cp:lastModifiedBy>
  <dcterms:modified xsi:type="dcterms:W3CDTF">2021-11-24T23:56:30Z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