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年勐海县应急管理局审批服务事项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1月1日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起至2021年8月31日。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勐海县应急管理局完成烟花爆竹行政许可审批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家，应急预案备案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危化品（易制毒）经营使用许可备案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家，建设项目安全设施设计审查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家，受理危险化学品经营许可证换证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勐海县应急管理局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2021年9月3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23F55"/>
    <w:rsid w:val="01FC6055"/>
    <w:rsid w:val="3B271376"/>
    <w:rsid w:val="49FB2F46"/>
    <w:rsid w:val="4DBA51A7"/>
    <w:rsid w:val="56F23F55"/>
    <w:rsid w:val="5ACD2895"/>
    <w:rsid w:val="687E6FA5"/>
    <w:rsid w:val="796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2020-09-07T03:42:00Z</dcterms:created>
  <dc:creator>_离草_</dc:creator>
  <cp:lastModifiedBy>Administrator</cp:lastModifiedBy>
  <dcterms:modified xsi:type="dcterms:W3CDTF">2021-09-06T01:22:03Z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